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Хто такий викривач?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Будь-яка особа, якій стала відома інформація про корупційне, або пов’язане з корупцією правопорушення, може повідомити про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 на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Порталі. Законодавство не містить будь-яких обмежень з цього питання. Однак не кожна людина може набути статус викривача.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Відповідно до </w:t>
      </w:r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Закону України «Про запобігання корупції»</w:t>
      </w: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викривач</w:t>
      </w: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цього Закону, вчинених іншою особою, якщо така інформація стала їй відома у зв’язку з її трудовою, професійною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початку такої діяльності, проходження служби чи навчання.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Отже, особа вважається викривачем за сукупності таких умов: </w:t>
      </w:r>
    </w:p>
    <w:p w:rsidR="00043D50" w:rsidRPr="00043D50" w:rsidRDefault="00043D50" w:rsidP="00043D5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повідомити про корупцію має фізична особа (громадянин України, іноземець, особа без громадянства), яка переконана, що її інформація є достовірною;</w:t>
      </w:r>
    </w:p>
    <w:p w:rsidR="00043D50" w:rsidRPr="00043D50" w:rsidRDefault="00043D50" w:rsidP="00043D5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наведена у повідомленні інформація повинна містити факти, що доводять можливе вчинення іншою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особою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корупційного або пов’язаного з корупцією правопорушення, які можна перевірити;</w:t>
      </w:r>
    </w:p>
    <w:p w:rsidR="00043D50" w:rsidRPr="00043D50" w:rsidRDefault="00043D50" w:rsidP="00043D5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ця інформація стала їй відома у зв’язку з її трудовою, професійною, господарською, громадською, науковою діяльністю, проходження нею служби чи навчання.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</w:t>
      </w:r>
      <w:proofErr w:type="gramEnd"/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</w:t>
      </w:r>
      <w:proofErr w:type="gramEnd"/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 відсутності хоча б однієї з вищевказаних умов особа вважається заявником.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Що таке Єдиний портал повідомлень викривачі</w:t>
      </w:r>
      <w:proofErr w:type="gramStart"/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Єдиний портал повідомлень викривачів – це інформаційно-комунікаційна система,</w:t>
      </w: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яка має комплексну систему захисту інформації з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ідтвердженою відповідністю згідно із </w:t>
      </w:r>
      <w:hyperlink r:id="rId6" w:history="1">
        <w:r w:rsidRPr="00043D5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Законом України</w:t>
        </w:r>
      </w:hyperlink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"Про захист інформації в інформаційно-комунікаційних системах",</w:t>
      </w: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що забезпечує обмін даними з викривачем за допомогою мережі Інтернет, збирання, зберігання, використання, захист, облік, пошук, узагальнення повідомлень викривачів, а також іншої інформації, в тому числі про статус викривачів, стан та результати розгляду повідомлень викривачі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Функціонування Єдиного порталу повідомлень викривачів передбачає обробку персональних даних, якщо вони повідомлені викривачем, а також персональних даних осіб, які мають доступ до Єдиного порталу повідомлень викривачів, у цілях забезпечення захисту викривачів, проведення належної перевірки за повідомленнями викривачів та виконання функції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іністратора. Обробка зазначених даних здійснюється на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ідставі цього Закону та не потребує згоди суб’єктів персональних даних.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Єдиний портал повідомлень викривачів гарантує викривачам дотримання умов конфіденційності та анонімності, а також забезпечує доступ викривачів до інформації про стан та результати розгляду їх повідомлень і є офіційним внутрішнім джерелом інформації про осіб, які мають статус викривачі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Портал – це один з інструментів реалізації антикорупційної політики, створення якого передбачено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Державною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антикорупційною програмою (ДАП) на 2023-2025 роки. Тому одним з головних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іоритетів НАЗК є створення умов, за яких викривачі зможуть безпечно повідомляти про факти корупції.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Якщо вам відомі факти таких правопорушень, повідомляйте про них на Єдиний портал повідомлень викривачі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043D5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https://whistleblowers.nazk.gov.ua/</w:t>
        </w:r>
      </w:hyperlink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Доступ до Єдиного порталу повідомлень викривачів мають </w:t>
      </w:r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особи, які здійснили повідомлення про корупцію </w:t>
      </w: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частині здійснення ними повідомлень та отримання інформації про стан і результати їх розгляду) та авторизовані користувачі – Голова та службовці Національного агентства відповідно до їх повноважень, визначених цим Законом, керівники та уповноважені особи відповідних суб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’єктів у частині повідомлень викривачів, розгляд яких віднесено до їх повноважень відповідно до цього Закону, інші уповноважені особи в частині інформації про статус викривачів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разі звернення викривача для отримання безоплатної правничої чи психологічної допомоги, визначеної цим Законом.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Портал – це економія кошті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організацій, оскільки Портал та спеціальна телефонна лінія є єдиними внутрішніми каналами повідомлень, роботу яких мають забезпечити організації.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Держателем та відповідальним за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іністрування Єдиного порталу повідомлень викривачів є Національне агентство, яке встановлює порядок його ведення.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anchor="Text" w:history="1">
        <w:r w:rsidRPr="00043D50">
          <w:rPr>
            <w:rFonts w:ascii="Arial" w:eastAsia="Times New Roman" w:hAnsi="Arial" w:cs="Arial"/>
            <w:i/>
            <w:iCs/>
            <w:color w:val="0000FF"/>
            <w:sz w:val="20"/>
            <w:szCs w:val="20"/>
            <w:lang w:eastAsia="ru-RU"/>
          </w:rPr>
          <w:t>Наказ Національного агентства з питань запобігання корупції від 03.01.2023  № 1/23, зареєстрований в Міністерстві юстиції України 05.01.2023 за № 22/39078.</w:t>
        </w:r>
      </w:hyperlink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Які організації мають бути </w:t>
      </w:r>
      <w:proofErr w:type="gramStart"/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ідключені до Єдиного порталу повідомлень викривачів?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Державні органи, органи влади Автономної Республіки Крим, органи місцевого самоврядування, юридичні особи публічного права та юридичні особи, зазначені в </w:t>
      </w:r>
      <w:hyperlink r:id="rId9" w:anchor="n660" w:history="1">
        <w:r w:rsidRPr="00043D5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частині другій</w:t>
        </w:r>
      </w:hyperlink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статті 62 Закону України «Про запобігання корупції», зобов’язані забезпечити функціонування внутрішніх каналів повідомлення про можливі факти корупційних або пов’язаних з корупцією правопорушень, інших порушень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цього Закону.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043D50">
          <w:rPr>
            <w:rFonts w:ascii="Arial" w:eastAsia="Times New Roman" w:hAnsi="Arial" w:cs="Arial"/>
            <w:i/>
            <w:iCs/>
            <w:color w:val="0000FF"/>
            <w:sz w:val="20"/>
            <w:szCs w:val="20"/>
            <w:lang w:eastAsia="ru-RU"/>
          </w:rPr>
          <w:t xml:space="preserve">Черговість </w:t>
        </w:r>
        <w:proofErr w:type="gramStart"/>
        <w:r w:rsidRPr="00043D50">
          <w:rPr>
            <w:rFonts w:ascii="Arial" w:eastAsia="Times New Roman" w:hAnsi="Arial" w:cs="Arial"/>
            <w:i/>
            <w:iCs/>
            <w:color w:val="0000FF"/>
            <w:sz w:val="20"/>
            <w:szCs w:val="20"/>
            <w:lang w:eastAsia="ru-RU"/>
          </w:rPr>
          <w:t>п</w:t>
        </w:r>
        <w:proofErr w:type="gramEnd"/>
        <w:r w:rsidRPr="00043D50">
          <w:rPr>
            <w:rFonts w:ascii="Arial" w:eastAsia="Times New Roman" w:hAnsi="Arial" w:cs="Arial"/>
            <w:i/>
            <w:iCs/>
            <w:color w:val="0000FF"/>
            <w:sz w:val="20"/>
            <w:szCs w:val="20"/>
            <w:lang w:eastAsia="ru-RU"/>
          </w:rPr>
          <w:t>ідключення до Порталу.</w:t>
        </w:r>
      </w:hyperlink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Внутрішні канали повідомлення</w:t>
      </w: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про можливі факти корупційних або пов’язаних з корупцією правопорушень, інших порушень цього Закону – способи захищеного (у тому числі анонімного) повідомлення інформації викривачем керівнику або уповноваженому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ідрозділу (особі) органу, юридичної особи, у яких викривач працює, проходить службу чи навчання або на замовлення яких виконує роботу, а так само до органу вищого </w:t>
      </w: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івня, уповноважена особа якого здійснює контроль за дотриманням антикорупційного законодавства на підвідомчих підприємствах, в установах та організаціях.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Єдиний портал повідомлень викривачів – це внутрішній канал повідомлення!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43D50" w:rsidRPr="00043D50" w:rsidRDefault="00043D50" w:rsidP="00043D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Відповідно до </w:t>
      </w:r>
      <w:hyperlink r:id="rId11" w:history="1">
        <w:r w:rsidRPr="00043D5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наказу Національного агентства з питань запобігання корупції від 31.08.2023  № 190/23 «Про початок роботи Єдиного порталу повідомлень викривачів»</w:t>
        </w:r>
      </w:hyperlink>
      <w:r w:rsidRPr="00043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Національним агентством прийнято у постійну (промислову) експлуатацію інформаційно-комунікаційну систему «Єдиний портал повідомлень викривачів» з 00 год. 00 хв. 06.09.2023.</w:t>
      </w:r>
      <w:proofErr w:type="gramEnd"/>
    </w:p>
    <w:p w:rsidR="00421588" w:rsidRDefault="00421588">
      <w:bookmarkStart w:id="0" w:name="_GoBack"/>
      <w:bookmarkEnd w:id="0"/>
    </w:p>
    <w:sectPr w:rsidR="0042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3B9"/>
    <w:multiLevelType w:val="multilevel"/>
    <w:tmpl w:val="9D0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50"/>
    <w:rsid w:val="00043D50"/>
    <w:rsid w:val="004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D50"/>
    <w:rPr>
      <w:b/>
      <w:bCs/>
    </w:rPr>
  </w:style>
  <w:style w:type="character" w:styleId="a5">
    <w:name w:val="Hyperlink"/>
    <w:basedOn w:val="a0"/>
    <w:uiPriority w:val="99"/>
    <w:semiHidden/>
    <w:unhideWhenUsed/>
    <w:rsid w:val="00043D50"/>
    <w:rPr>
      <w:color w:val="0000FF"/>
      <w:u w:val="single"/>
    </w:rPr>
  </w:style>
  <w:style w:type="character" w:styleId="a6">
    <w:name w:val="Emphasis"/>
    <w:basedOn w:val="a0"/>
    <w:uiPriority w:val="20"/>
    <w:qFormat/>
    <w:rsid w:val="00043D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D50"/>
    <w:rPr>
      <w:b/>
      <w:bCs/>
    </w:rPr>
  </w:style>
  <w:style w:type="character" w:styleId="a5">
    <w:name w:val="Hyperlink"/>
    <w:basedOn w:val="a0"/>
    <w:uiPriority w:val="99"/>
    <w:semiHidden/>
    <w:unhideWhenUsed/>
    <w:rsid w:val="00043D50"/>
    <w:rPr>
      <w:color w:val="0000FF"/>
      <w:u w:val="single"/>
    </w:rPr>
  </w:style>
  <w:style w:type="character" w:styleId="a6">
    <w:name w:val="Emphasis"/>
    <w:basedOn w:val="a0"/>
    <w:uiPriority w:val="20"/>
    <w:qFormat/>
    <w:rsid w:val="00043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22-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histleblowers.nazk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/94-%D0%B2%D1%80" TargetMode="External"/><Relationship Id="rId11" Type="http://schemas.openxmlformats.org/officeDocument/2006/relationships/hyperlink" Target="https://nazk.gov.ua/uk/documents/nakaz-vid-31-08-2023-190-23-pro-pochatok-roboty-yedynogo-portalu-povidomlen-vykryvachi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zk.gov.ua/wp-content/uploads/2023/09/CHergovist-pidklyuchennya-organizatsij-do-Portalu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2024-02-22T08:58:00Z</dcterms:created>
  <dcterms:modified xsi:type="dcterms:W3CDTF">2024-02-22T08:59:00Z</dcterms:modified>
</cp:coreProperties>
</file>